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E8487F" w14:textId="77777777" w:rsidR="00F270CC" w:rsidRPr="003B7302" w:rsidRDefault="00D165A2" w:rsidP="00225B5E">
      <w:pPr>
        <w:pStyle w:val="MemoHeader"/>
        <w:pBdr>
          <w:bottom w:val="single" w:sz="4" w:space="1" w:color="auto"/>
        </w:pBdr>
        <w:jc w:val="center"/>
        <w:outlineLvl w:val="0"/>
        <w:rPr>
          <w:rFonts w:ascii="Times New Roman" w:hAnsi="Times New Roman"/>
          <w:szCs w:val="32"/>
        </w:rPr>
      </w:pPr>
      <w:bookmarkStart w:id="0" w:name="_GoBack"/>
      <w:bookmarkEnd w:id="0"/>
      <w:r w:rsidRPr="003B7302">
        <w:rPr>
          <w:rFonts w:ascii="Times New Roman" w:hAnsi="Times New Roman"/>
          <w:szCs w:val="32"/>
        </w:rPr>
        <w:t>PUC</w:t>
      </w:r>
      <w:r w:rsidR="00F270CC" w:rsidRPr="003B7302">
        <w:rPr>
          <w:rFonts w:ascii="Times New Roman" w:hAnsi="Times New Roman"/>
          <w:szCs w:val="32"/>
        </w:rPr>
        <w:t xml:space="preserve"> Interoffice Memorandum</w:t>
      </w:r>
    </w:p>
    <w:p w14:paraId="11321B4A" w14:textId="726F6C05" w:rsidR="00F270CC" w:rsidRPr="003B7302" w:rsidRDefault="00F270CC" w:rsidP="00A34267">
      <w:pPr>
        <w:tabs>
          <w:tab w:val="left" w:pos="1440"/>
        </w:tabs>
        <w:jc w:val="both"/>
      </w:pPr>
      <w:r w:rsidRPr="003B7302">
        <w:rPr>
          <w:b/>
        </w:rPr>
        <w:t>To:</w:t>
      </w:r>
      <w:r w:rsidRPr="003B7302">
        <w:tab/>
      </w:r>
      <w:r w:rsidR="00B34DC3">
        <w:t>Taylor Denison</w:t>
      </w:r>
      <w:r w:rsidR="00082990" w:rsidRPr="003B7302">
        <w:t>, Attorney</w:t>
      </w:r>
    </w:p>
    <w:p w14:paraId="4A4D8F9E" w14:textId="77777777" w:rsidR="00F270CC" w:rsidRPr="003B7302" w:rsidRDefault="00D165A2" w:rsidP="00A34267">
      <w:pPr>
        <w:ind w:left="1440"/>
        <w:jc w:val="both"/>
      </w:pPr>
      <w:r w:rsidRPr="003B7302">
        <w:t>Legal Division</w:t>
      </w:r>
    </w:p>
    <w:p w14:paraId="1C8B80E9" w14:textId="77777777" w:rsidR="00B75B90" w:rsidRPr="00F82F6E" w:rsidRDefault="00B75B90" w:rsidP="008675DE"/>
    <w:p w14:paraId="2EDD1C53" w14:textId="0B3E66E3" w:rsidR="00B75B90" w:rsidRPr="00F82F6E" w:rsidRDefault="00B75B90" w:rsidP="00B75B90">
      <w:r w:rsidRPr="00F82F6E">
        <w:rPr>
          <w:b/>
        </w:rPr>
        <w:t>From:</w:t>
      </w:r>
      <w:r>
        <w:tab/>
      </w:r>
      <w:r>
        <w:tab/>
      </w:r>
      <w:r w:rsidR="00F11B9F">
        <w:t>Reginald Tuvilla</w:t>
      </w:r>
      <w:r w:rsidRPr="00EA0B92">
        <w:t xml:space="preserve">, </w:t>
      </w:r>
      <w:r w:rsidR="00F11B9F">
        <w:t>Infrastructure Analyst</w:t>
      </w:r>
    </w:p>
    <w:p w14:paraId="73946009" w14:textId="77777777" w:rsidR="00B75B90" w:rsidRDefault="00B75B90" w:rsidP="00B75B90">
      <w:pPr>
        <w:ind w:left="1440"/>
      </w:pPr>
      <w:r>
        <w:t>Infrastructure</w:t>
      </w:r>
      <w:r w:rsidRPr="00F82F6E">
        <w:t xml:space="preserve"> Division</w:t>
      </w:r>
    </w:p>
    <w:p w14:paraId="1E3528D7" w14:textId="77777777" w:rsidR="0031765B" w:rsidRPr="003B7302" w:rsidRDefault="0031765B" w:rsidP="00FF7E7B">
      <w:pPr>
        <w:jc w:val="both"/>
      </w:pPr>
    </w:p>
    <w:p w14:paraId="786C8569" w14:textId="59FA4813" w:rsidR="00F270CC" w:rsidRPr="003B7302" w:rsidRDefault="00F270CC" w:rsidP="00E745DB">
      <w:pPr>
        <w:pStyle w:val="BodyText"/>
        <w:tabs>
          <w:tab w:val="left" w:pos="1440"/>
        </w:tabs>
        <w:spacing w:after="0"/>
        <w:jc w:val="both"/>
        <w:rPr>
          <w:rFonts w:ascii="Times New Roman" w:hAnsi="Times New Roman" w:cs="Times New Roman"/>
        </w:rPr>
      </w:pPr>
      <w:r w:rsidRPr="003B7302">
        <w:rPr>
          <w:rFonts w:ascii="Times New Roman" w:hAnsi="Times New Roman" w:cs="Times New Roman"/>
          <w:b/>
        </w:rPr>
        <w:t>Date:</w:t>
      </w:r>
      <w:r w:rsidRPr="003B7302">
        <w:rPr>
          <w:rFonts w:ascii="Times New Roman" w:hAnsi="Times New Roman" w:cs="Times New Roman"/>
          <w:b/>
        </w:rPr>
        <w:tab/>
      </w:r>
      <w:r w:rsidR="00B34DC3">
        <w:rPr>
          <w:rFonts w:ascii="Times New Roman" w:hAnsi="Times New Roman" w:cs="Times New Roman"/>
        </w:rPr>
        <w:t>August</w:t>
      </w:r>
      <w:r w:rsidR="00FA4E2F">
        <w:rPr>
          <w:rFonts w:ascii="Times New Roman" w:hAnsi="Times New Roman" w:cs="Times New Roman"/>
        </w:rPr>
        <w:t xml:space="preserve"> </w:t>
      </w:r>
      <w:r w:rsidR="00B34DC3">
        <w:rPr>
          <w:rFonts w:ascii="Times New Roman" w:hAnsi="Times New Roman" w:cs="Times New Roman"/>
        </w:rPr>
        <w:t>19</w:t>
      </w:r>
      <w:r w:rsidR="00FA4E2F">
        <w:rPr>
          <w:rFonts w:ascii="Times New Roman" w:hAnsi="Times New Roman" w:cs="Times New Roman"/>
        </w:rPr>
        <w:t>, 2020</w:t>
      </w:r>
    </w:p>
    <w:p w14:paraId="76470E05" w14:textId="77777777" w:rsidR="0031765B" w:rsidRPr="003B7302" w:rsidRDefault="0031765B" w:rsidP="00FF7E7B">
      <w:pPr>
        <w:jc w:val="both"/>
      </w:pPr>
    </w:p>
    <w:p w14:paraId="1EF1BFD8" w14:textId="782C461E" w:rsidR="00016CF0" w:rsidRPr="003B7302" w:rsidRDefault="00F270CC" w:rsidP="00016CF0">
      <w:pPr>
        <w:pStyle w:val="BodyText"/>
        <w:spacing w:after="0"/>
        <w:ind w:left="1440" w:hanging="1440"/>
        <w:jc w:val="both"/>
        <w:rPr>
          <w:rFonts w:ascii="Times New Roman" w:hAnsi="Times New Roman" w:cs="Times New Roman"/>
          <w:i/>
        </w:rPr>
      </w:pPr>
      <w:r w:rsidRPr="003B7302">
        <w:rPr>
          <w:rFonts w:ascii="Times New Roman" w:hAnsi="Times New Roman" w:cs="Times New Roman"/>
          <w:b/>
        </w:rPr>
        <w:t xml:space="preserve">Subject: </w:t>
      </w:r>
      <w:r w:rsidRPr="003B7302">
        <w:rPr>
          <w:rFonts w:ascii="Times New Roman" w:hAnsi="Times New Roman" w:cs="Times New Roman"/>
          <w:b/>
        </w:rPr>
        <w:tab/>
      </w:r>
      <w:r w:rsidR="002204DA" w:rsidRPr="003B7302">
        <w:rPr>
          <w:rFonts w:ascii="Times New Roman" w:hAnsi="Times New Roman" w:cs="Times New Roman"/>
          <w:b/>
        </w:rPr>
        <w:t xml:space="preserve">Docket No. </w:t>
      </w:r>
      <w:r w:rsidR="00FA4E2F">
        <w:rPr>
          <w:rFonts w:ascii="Times New Roman" w:hAnsi="Times New Roman" w:cs="Times New Roman"/>
          <w:b/>
        </w:rPr>
        <w:t>5</w:t>
      </w:r>
      <w:r w:rsidR="00B34DC3">
        <w:rPr>
          <w:rFonts w:ascii="Times New Roman" w:hAnsi="Times New Roman" w:cs="Times New Roman"/>
          <w:b/>
        </w:rPr>
        <w:t>1084</w:t>
      </w:r>
      <w:r w:rsidR="007A248B" w:rsidRPr="003B7302">
        <w:rPr>
          <w:rFonts w:ascii="Times New Roman" w:hAnsi="Times New Roman" w:cs="Times New Roman"/>
        </w:rPr>
        <w:t>:</w:t>
      </w:r>
      <w:r w:rsidR="00016CF0" w:rsidRPr="003B7302">
        <w:rPr>
          <w:rFonts w:ascii="Times New Roman" w:hAnsi="Times New Roman" w:cs="Times New Roman"/>
        </w:rPr>
        <w:t xml:space="preserve"> </w:t>
      </w:r>
      <w:r w:rsidR="00016CF0" w:rsidRPr="003B7302">
        <w:rPr>
          <w:rFonts w:ascii="Times New Roman" w:hAnsi="Times New Roman" w:cs="Times New Roman"/>
          <w:i/>
        </w:rPr>
        <w:t>Petition of</w:t>
      </w:r>
      <w:r w:rsidR="00D0035C" w:rsidRPr="003B7302">
        <w:rPr>
          <w:rFonts w:ascii="Times New Roman" w:hAnsi="Times New Roman" w:cs="Times New Roman"/>
          <w:i/>
        </w:rPr>
        <w:t xml:space="preserve"> </w:t>
      </w:r>
      <w:r w:rsidR="00F03F33">
        <w:rPr>
          <w:rFonts w:ascii="Times New Roman" w:hAnsi="Times New Roman" w:cs="Times New Roman"/>
          <w:i/>
        </w:rPr>
        <w:t xml:space="preserve">Americus Holdings, Ltd. to Amend Gulf Coast Waste Disposal Authority’s Certificate of Convenience and Necessity in Chambers County </w:t>
      </w:r>
      <w:r w:rsidR="00C262F5">
        <w:rPr>
          <w:rFonts w:ascii="Times New Roman" w:hAnsi="Times New Roman" w:cs="Times New Roman"/>
          <w:i/>
        </w:rPr>
        <w:t xml:space="preserve">by </w:t>
      </w:r>
      <w:r w:rsidR="00F03F33">
        <w:rPr>
          <w:rFonts w:ascii="Times New Roman" w:hAnsi="Times New Roman" w:cs="Times New Roman"/>
          <w:i/>
        </w:rPr>
        <w:t>Expedited Release</w:t>
      </w:r>
    </w:p>
    <w:p w14:paraId="3B5975D8" w14:textId="77777777" w:rsidR="00016CF0" w:rsidRPr="003B7302" w:rsidRDefault="00016CF0" w:rsidP="00A258C6">
      <w:pPr>
        <w:pStyle w:val="BodyText"/>
        <w:spacing w:after="0"/>
        <w:ind w:left="1440" w:hanging="1440"/>
        <w:jc w:val="both"/>
        <w:rPr>
          <w:rFonts w:ascii="Times New Roman" w:hAnsi="Times New Roman" w:cs="Times New Roman"/>
        </w:rPr>
      </w:pPr>
    </w:p>
    <w:p w14:paraId="354DFD81" w14:textId="558AD44C" w:rsidR="007E7C7A" w:rsidRDefault="00053314" w:rsidP="007E7C7A">
      <w:pPr>
        <w:widowControl/>
        <w:jc w:val="both"/>
        <w:rPr>
          <w:rFonts w:eastAsiaTheme="minorHAnsi"/>
        </w:rPr>
      </w:pPr>
      <w:bookmarkStart w:id="1" w:name="_Hlk33595113"/>
      <w:r w:rsidRPr="003B7302">
        <w:rPr>
          <w:rFonts w:eastAsiaTheme="minorHAnsi"/>
        </w:rPr>
        <w:t xml:space="preserve">On </w:t>
      </w:r>
      <w:r w:rsidR="00F03F33">
        <w:rPr>
          <w:rFonts w:eastAsiaTheme="minorHAnsi"/>
        </w:rPr>
        <w:t>July</w:t>
      </w:r>
      <w:r w:rsidR="001834BC">
        <w:rPr>
          <w:rFonts w:eastAsiaTheme="minorHAnsi"/>
        </w:rPr>
        <w:t xml:space="preserve"> 2</w:t>
      </w:r>
      <w:r w:rsidR="00F03F33">
        <w:rPr>
          <w:rFonts w:eastAsiaTheme="minorHAnsi"/>
        </w:rPr>
        <w:t>0</w:t>
      </w:r>
      <w:r w:rsidR="001834BC">
        <w:rPr>
          <w:rFonts w:eastAsiaTheme="minorHAnsi"/>
        </w:rPr>
        <w:t>, 2020</w:t>
      </w:r>
      <w:r w:rsidRPr="003B7302">
        <w:rPr>
          <w:rFonts w:eastAsiaTheme="minorHAnsi"/>
        </w:rPr>
        <w:t xml:space="preserve">, </w:t>
      </w:r>
      <w:r w:rsidR="00F03F33">
        <w:t>Americus Holdings, Ltd.</w:t>
      </w:r>
      <w:r w:rsidR="00C117C5" w:rsidRPr="003B7302">
        <w:rPr>
          <w:rFonts w:eastAsiaTheme="minorHAnsi"/>
        </w:rPr>
        <w:t xml:space="preserve"> </w:t>
      </w:r>
      <w:r w:rsidR="0054132F" w:rsidRPr="003B7302">
        <w:rPr>
          <w:rFonts w:eastAsiaTheme="minorHAnsi"/>
        </w:rPr>
        <w:t>(</w:t>
      </w:r>
      <w:r w:rsidR="00064AEE" w:rsidRPr="003B7302">
        <w:rPr>
          <w:rFonts w:eastAsiaTheme="minorHAnsi"/>
        </w:rPr>
        <w:t>Petitioner</w:t>
      </w:r>
      <w:r w:rsidR="0054132F" w:rsidRPr="003B7302">
        <w:rPr>
          <w:rFonts w:eastAsiaTheme="minorHAnsi"/>
        </w:rPr>
        <w:t>)</w:t>
      </w:r>
      <w:r w:rsidRPr="003B7302">
        <w:rPr>
          <w:rFonts w:eastAsiaTheme="minorHAnsi"/>
        </w:rPr>
        <w:t xml:space="preserve"> filed a</w:t>
      </w:r>
      <w:r w:rsidR="00C5471D">
        <w:rPr>
          <w:rFonts w:eastAsiaTheme="minorHAnsi"/>
        </w:rPr>
        <w:t xml:space="preserve"> peti</w:t>
      </w:r>
      <w:r w:rsidRPr="003B7302">
        <w:rPr>
          <w:rFonts w:eastAsiaTheme="minorHAnsi"/>
        </w:rPr>
        <w:t xml:space="preserve">tion for </w:t>
      </w:r>
      <w:r w:rsidR="00C5471D">
        <w:rPr>
          <w:rFonts w:eastAsiaTheme="minorHAnsi"/>
        </w:rPr>
        <w:t xml:space="preserve">streamlined </w:t>
      </w:r>
      <w:r w:rsidRPr="003B7302">
        <w:rPr>
          <w:rFonts w:eastAsiaTheme="minorHAnsi"/>
        </w:rPr>
        <w:t xml:space="preserve">expedited release from </w:t>
      </w:r>
      <w:r w:rsidR="00F03F33">
        <w:t>Gulf Coast Waste Disposal Authority</w:t>
      </w:r>
      <w:r w:rsidR="00C5471D">
        <w:rPr>
          <w:rFonts w:eastAsiaTheme="minorHAnsi"/>
        </w:rPr>
        <w:t>’</w:t>
      </w:r>
      <w:r w:rsidRPr="003B7302">
        <w:rPr>
          <w:rFonts w:eastAsiaTheme="minorHAnsi"/>
        </w:rPr>
        <w:t xml:space="preserve">s </w:t>
      </w:r>
      <w:r w:rsidR="00064AEE" w:rsidRPr="001834BC">
        <w:rPr>
          <w:rFonts w:eastAsiaTheme="minorHAnsi"/>
        </w:rPr>
        <w:t>(</w:t>
      </w:r>
      <w:bookmarkStart w:id="2" w:name="_Hlk48718724"/>
      <w:r w:rsidR="00F03F33">
        <w:rPr>
          <w:rFonts w:eastAsiaTheme="minorHAnsi"/>
        </w:rPr>
        <w:t>GCWDA</w:t>
      </w:r>
      <w:bookmarkEnd w:id="2"/>
      <w:r w:rsidR="00064AEE" w:rsidRPr="001834BC">
        <w:rPr>
          <w:rFonts w:eastAsiaTheme="minorHAnsi"/>
        </w:rPr>
        <w:t>)</w:t>
      </w:r>
      <w:r w:rsidR="00F03F33">
        <w:rPr>
          <w:rFonts w:eastAsiaTheme="minorHAnsi"/>
        </w:rPr>
        <w:t xml:space="preserve"> Sewer</w:t>
      </w:r>
      <w:r w:rsidR="00064AEE" w:rsidRPr="003B7302">
        <w:rPr>
          <w:rFonts w:eastAsiaTheme="minorHAnsi"/>
        </w:rPr>
        <w:t xml:space="preserve"> Certificate of C</w:t>
      </w:r>
      <w:r w:rsidRPr="003B7302">
        <w:rPr>
          <w:rFonts w:eastAsiaTheme="minorHAnsi"/>
        </w:rPr>
        <w:t xml:space="preserve">onvenience and </w:t>
      </w:r>
      <w:r w:rsidR="00064AEE" w:rsidRPr="003B7302">
        <w:rPr>
          <w:rFonts w:eastAsiaTheme="minorHAnsi"/>
        </w:rPr>
        <w:t>N</w:t>
      </w:r>
      <w:r w:rsidRPr="003B7302">
        <w:rPr>
          <w:rFonts w:eastAsiaTheme="minorHAnsi"/>
        </w:rPr>
        <w:t xml:space="preserve">ecessity (CCN) </w:t>
      </w:r>
      <w:r w:rsidR="00064AEE" w:rsidRPr="003B7302">
        <w:rPr>
          <w:rFonts w:eastAsiaTheme="minorHAnsi"/>
        </w:rPr>
        <w:t>No.</w:t>
      </w:r>
      <w:r w:rsidRPr="003B7302">
        <w:rPr>
          <w:rFonts w:eastAsiaTheme="minorHAnsi"/>
        </w:rPr>
        <w:t xml:space="preserve"> </w:t>
      </w:r>
      <w:r w:rsidR="00F03F33">
        <w:t>20465</w:t>
      </w:r>
      <w:r w:rsidRPr="003B7302">
        <w:rPr>
          <w:rFonts w:eastAsiaTheme="minorHAnsi"/>
        </w:rPr>
        <w:t xml:space="preserve"> in </w:t>
      </w:r>
      <w:r w:rsidR="00F03F33">
        <w:t>Chambers</w:t>
      </w:r>
      <w:r w:rsidRPr="003B7302">
        <w:rPr>
          <w:rFonts w:eastAsiaTheme="minorHAnsi"/>
        </w:rPr>
        <w:t xml:space="preserve"> County</w:t>
      </w:r>
      <w:r w:rsidR="00D0035C" w:rsidRPr="003B7302">
        <w:rPr>
          <w:rFonts w:eastAsiaTheme="minorHAnsi"/>
        </w:rPr>
        <w:t>, under Texa</w:t>
      </w:r>
      <w:r w:rsidR="00E82FB2" w:rsidRPr="003B7302">
        <w:rPr>
          <w:rFonts w:eastAsiaTheme="minorHAnsi"/>
        </w:rPr>
        <w:t xml:space="preserve">s Water Code (TWC) </w:t>
      </w:r>
      <w:r w:rsidR="00D0035C" w:rsidRPr="003B7302">
        <w:rPr>
          <w:rFonts w:eastAsiaTheme="minorHAnsi"/>
        </w:rPr>
        <w:t>§ 13.254</w:t>
      </w:r>
      <w:r w:rsidR="00BD4027">
        <w:rPr>
          <w:rFonts w:eastAsiaTheme="minorHAnsi"/>
        </w:rPr>
        <w:t xml:space="preserve">1(b) </w:t>
      </w:r>
      <w:r w:rsidR="00D0035C" w:rsidRPr="003B7302">
        <w:rPr>
          <w:rFonts w:eastAsiaTheme="minorHAnsi"/>
        </w:rPr>
        <w:t>and 16 Texas Ad</w:t>
      </w:r>
      <w:r w:rsidR="009E083C">
        <w:rPr>
          <w:rFonts w:eastAsiaTheme="minorHAnsi"/>
        </w:rPr>
        <w:t xml:space="preserve">ministrative Code (TAC) </w:t>
      </w:r>
      <w:r w:rsidR="009E083C" w:rsidRPr="007858EB">
        <w:rPr>
          <w:rFonts w:eastAsiaTheme="minorHAnsi"/>
        </w:rPr>
        <w:t>§ 24.245</w:t>
      </w:r>
      <w:r w:rsidR="00D0035C" w:rsidRPr="007858EB">
        <w:rPr>
          <w:rFonts w:eastAsiaTheme="minorHAnsi"/>
        </w:rPr>
        <w:t>(</w:t>
      </w:r>
      <w:r w:rsidR="003E18BF">
        <w:rPr>
          <w:rFonts w:eastAsiaTheme="minorHAnsi"/>
        </w:rPr>
        <w:t>h</w:t>
      </w:r>
      <w:r w:rsidR="00D0035C" w:rsidRPr="007858EB">
        <w:rPr>
          <w:rFonts w:eastAsiaTheme="minorHAnsi"/>
        </w:rPr>
        <w:t>).</w:t>
      </w:r>
      <w:r w:rsidR="00D0035C" w:rsidRPr="003B7302">
        <w:rPr>
          <w:rFonts w:eastAsiaTheme="minorHAnsi"/>
        </w:rPr>
        <w:t xml:space="preserve"> The Petitioner asserts that the land is at least 25 </w:t>
      </w:r>
      <w:r w:rsidR="008E6E47" w:rsidRPr="003B7302">
        <w:rPr>
          <w:rFonts w:eastAsiaTheme="minorHAnsi"/>
        </w:rPr>
        <w:t>contiguous acres</w:t>
      </w:r>
      <w:r w:rsidR="00D0035C" w:rsidRPr="003B7302">
        <w:rPr>
          <w:rFonts w:eastAsiaTheme="minorHAnsi"/>
        </w:rPr>
        <w:t xml:space="preserve">, is not receiving </w:t>
      </w:r>
      <w:r w:rsidR="00C262F5">
        <w:rPr>
          <w:rFonts w:eastAsiaTheme="minorHAnsi"/>
        </w:rPr>
        <w:t>sewer</w:t>
      </w:r>
      <w:r w:rsidR="00C262F5" w:rsidRPr="003B7302">
        <w:rPr>
          <w:rFonts w:eastAsiaTheme="minorHAnsi"/>
        </w:rPr>
        <w:t xml:space="preserve"> </w:t>
      </w:r>
      <w:r w:rsidR="00D0035C" w:rsidRPr="003B7302">
        <w:rPr>
          <w:rFonts w:eastAsiaTheme="minorHAnsi"/>
        </w:rPr>
        <w:t xml:space="preserve">service, and </w:t>
      </w:r>
      <w:proofErr w:type="gramStart"/>
      <w:r w:rsidR="00D0035C" w:rsidRPr="003B7302">
        <w:rPr>
          <w:rFonts w:eastAsiaTheme="minorHAnsi"/>
        </w:rPr>
        <w:t>is located in</w:t>
      </w:r>
      <w:proofErr w:type="gramEnd"/>
      <w:r w:rsidR="00F03F33">
        <w:rPr>
          <w:rFonts w:eastAsiaTheme="minorHAnsi"/>
        </w:rPr>
        <w:t xml:space="preserve"> Chambers</w:t>
      </w:r>
      <w:r w:rsidR="007E12DD" w:rsidRPr="003B7302">
        <w:rPr>
          <w:rFonts w:eastAsiaTheme="minorHAnsi"/>
        </w:rPr>
        <w:t xml:space="preserve"> </w:t>
      </w:r>
      <w:r w:rsidR="00D0035C" w:rsidRPr="003B7302">
        <w:rPr>
          <w:rFonts w:eastAsiaTheme="minorHAnsi"/>
        </w:rPr>
        <w:t>County</w:t>
      </w:r>
      <w:r w:rsidR="00C5471D">
        <w:rPr>
          <w:rFonts w:eastAsiaTheme="minorHAnsi"/>
        </w:rPr>
        <w:t>,</w:t>
      </w:r>
      <w:r w:rsidR="00D0035C" w:rsidRPr="003B7302">
        <w:rPr>
          <w:rFonts w:eastAsiaTheme="minorHAnsi"/>
        </w:rPr>
        <w:t xml:space="preserve"> which is a qualifying county</w:t>
      </w:r>
      <w:bookmarkEnd w:id="1"/>
      <w:r w:rsidR="00D0035C" w:rsidRPr="003B7302">
        <w:rPr>
          <w:rFonts w:eastAsiaTheme="minorHAnsi"/>
        </w:rPr>
        <w:t>.</w:t>
      </w:r>
    </w:p>
    <w:p w14:paraId="66002F96" w14:textId="77777777" w:rsidR="007E7C7A" w:rsidRPr="007E7C7A" w:rsidRDefault="007E7C7A" w:rsidP="007E7C7A">
      <w:pPr>
        <w:widowControl/>
        <w:jc w:val="both"/>
        <w:rPr>
          <w:rFonts w:eastAsiaTheme="minorHAnsi"/>
        </w:rPr>
      </w:pPr>
    </w:p>
    <w:p w14:paraId="455356D6" w14:textId="29B6DCA9" w:rsidR="00162D54" w:rsidRPr="003B7302" w:rsidRDefault="00F03F33" w:rsidP="00162D54">
      <w:pPr>
        <w:widowControl/>
        <w:jc w:val="both"/>
      </w:pPr>
      <w:r>
        <w:t>T</w:t>
      </w:r>
      <w:r w:rsidR="00A13CBC">
        <w:t xml:space="preserve">he Petitioner </w:t>
      </w:r>
      <w:r w:rsidR="000A0A91">
        <w:t xml:space="preserve">provided documentation </w:t>
      </w:r>
      <w:r w:rsidR="00EB6E21">
        <w:t>which included</w:t>
      </w:r>
      <w:r w:rsidR="00162D54">
        <w:t xml:space="preserve"> </w:t>
      </w:r>
      <w:proofErr w:type="gramStart"/>
      <w:r w:rsidR="00162D54" w:rsidRPr="003F1AC8">
        <w:rPr>
          <w:rFonts w:eastAsiaTheme="minorHAnsi"/>
        </w:rPr>
        <w:t>a sworn affidavit</w:t>
      </w:r>
      <w:proofErr w:type="gramEnd"/>
      <w:r w:rsidR="00162D54" w:rsidRPr="003B7302">
        <w:rPr>
          <w:rFonts w:eastAsiaTheme="minorHAnsi"/>
        </w:rPr>
        <w:t xml:space="preserve"> attesting that the property </w:t>
      </w:r>
      <w:r w:rsidR="00EA5F0F">
        <w:rPr>
          <w:rFonts w:eastAsiaTheme="minorHAnsi"/>
        </w:rPr>
        <w:t>is</w:t>
      </w:r>
      <w:r w:rsidR="00EA5F0F" w:rsidRPr="003B7302">
        <w:rPr>
          <w:rFonts w:eastAsiaTheme="minorHAnsi"/>
        </w:rPr>
        <w:t xml:space="preserve"> </w:t>
      </w:r>
      <w:r w:rsidR="00162D54" w:rsidRPr="003B7302">
        <w:rPr>
          <w:rFonts w:eastAsiaTheme="minorHAnsi"/>
        </w:rPr>
        <w:t xml:space="preserve">not receiving </w:t>
      </w:r>
      <w:r>
        <w:rPr>
          <w:rFonts w:eastAsiaTheme="minorHAnsi"/>
        </w:rPr>
        <w:t>sewer services</w:t>
      </w:r>
      <w:r w:rsidR="00162D54" w:rsidRPr="003B7302">
        <w:rPr>
          <w:rFonts w:eastAsiaTheme="minorHAnsi"/>
        </w:rPr>
        <w:t xml:space="preserve"> from</w:t>
      </w:r>
      <w:r w:rsidR="00162D54">
        <w:rPr>
          <w:rFonts w:eastAsiaTheme="minorHAnsi"/>
        </w:rPr>
        <w:t xml:space="preserve"> </w:t>
      </w:r>
      <w:r>
        <w:t>GCWDA</w:t>
      </w:r>
      <w:r w:rsidR="00BB6F36" w:rsidRPr="00BB6F36">
        <w:rPr>
          <w:rFonts w:eastAsiaTheme="minorHAnsi"/>
        </w:rPr>
        <w:t xml:space="preserve"> </w:t>
      </w:r>
      <w:r w:rsidR="00BB6F36">
        <w:rPr>
          <w:rFonts w:eastAsiaTheme="minorHAnsi"/>
        </w:rPr>
        <w:t>and</w:t>
      </w:r>
      <w:r w:rsidR="00BB6F36" w:rsidRPr="003B7302">
        <w:t xml:space="preserve"> </w:t>
      </w:r>
      <w:r w:rsidR="00BB6F36">
        <w:t xml:space="preserve">a </w:t>
      </w:r>
      <w:r w:rsidR="00BB6F36" w:rsidRPr="003B7302">
        <w:rPr>
          <w:rFonts w:eastAsiaTheme="minorHAnsi"/>
        </w:rPr>
        <w:t>warranty d</w:t>
      </w:r>
      <w:r w:rsidR="00BB6F36">
        <w:rPr>
          <w:rFonts w:eastAsiaTheme="minorHAnsi"/>
        </w:rPr>
        <w:t>eed confirming the Petitioner’s ownership of the tract</w:t>
      </w:r>
      <w:r w:rsidR="00BB6F36" w:rsidRPr="003B7302">
        <w:rPr>
          <w:rFonts w:eastAsiaTheme="minorHAnsi"/>
        </w:rPr>
        <w:t xml:space="preserve"> of land</w:t>
      </w:r>
      <w:r w:rsidR="00BB6F36">
        <w:rPr>
          <w:rFonts w:eastAsiaTheme="minorHAnsi"/>
        </w:rPr>
        <w:t>. In additional,</w:t>
      </w:r>
      <w:r w:rsidR="00162D54" w:rsidRPr="000A0A91">
        <w:rPr>
          <w:rFonts w:eastAsiaTheme="minorHAnsi"/>
        </w:rPr>
        <w:t xml:space="preserve"> </w:t>
      </w:r>
      <w:r w:rsidR="00162D54" w:rsidRPr="000A0A91">
        <w:t xml:space="preserve">the Petitioner submitted </w:t>
      </w:r>
      <w:proofErr w:type="gramStart"/>
      <w:r w:rsidR="00162D54" w:rsidRPr="000A0A91">
        <w:t>sufficient</w:t>
      </w:r>
      <w:proofErr w:type="gramEnd"/>
      <w:r w:rsidR="00162D54" w:rsidRPr="000A0A91">
        <w:t xml:space="preserve"> maps and digital data for determining the location of the requested release area within </w:t>
      </w:r>
      <w:r>
        <w:t>GCWDA</w:t>
      </w:r>
      <w:r w:rsidR="00162D54" w:rsidRPr="000A0A91">
        <w:rPr>
          <w:rFonts w:eastAsiaTheme="minorHAnsi"/>
        </w:rPr>
        <w:t xml:space="preserve">’s </w:t>
      </w:r>
      <w:r w:rsidR="00162D54" w:rsidRPr="000A0A91">
        <w:t xml:space="preserve">certificated service area. Mapping </w:t>
      </w:r>
      <w:r w:rsidR="00162D54" w:rsidRPr="000A0A91">
        <w:rPr>
          <w:rFonts w:eastAsiaTheme="minorHAnsi"/>
        </w:rPr>
        <w:t xml:space="preserve">Staff was able to confirm </w:t>
      </w:r>
      <w:r w:rsidR="00EA5F0F">
        <w:rPr>
          <w:rFonts w:eastAsiaTheme="minorHAnsi"/>
        </w:rPr>
        <w:t xml:space="preserve">that </w:t>
      </w:r>
      <w:r w:rsidR="00162D54" w:rsidRPr="000A0A91">
        <w:rPr>
          <w:rFonts w:eastAsiaTheme="minorHAnsi"/>
        </w:rPr>
        <w:t>the tract of land is</w:t>
      </w:r>
      <w:r w:rsidR="00162D54" w:rsidRPr="000A0A91">
        <w:t xml:space="preserve"> approximately </w:t>
      </w:r>
      <w:r>
        <w:t>18</w:t>
      </w:r>
      <w:r w:rsidR="00BB6F36">
        <w:t>7</w:t>
      </w:r>
      <w:r w:rsidR="00162D54" w:rsidRPr="000A0A91">
        <w:t xml:space="preserve"> acres.</w:t>
      </w:r>
    </w:p>
    <w:p w14:paraId="29371E92" w14:textId="77777777" w:rsidR="001864EE" w:rsidRPr="003B7302" w:rsidRDefault="001864EE" w:rsidP="001864EE">
      <w:pPr>
        <w:widowControl/>
        <w:jc w:val="both"/>
      </w:pPr>
    </w:p>
    <w:p w14:paraId="7CE0E965" w14:textId="534C9256" w:rsidR="004F7C71" w:rsidRPr="003B7302" w:rsidRDefault="004F7C71" w:rsidP="004F7C71">
      <w:pPr>
        <w:widowControl/>
        <w:jc w:val="both"/>
      </w:pPr>
      <w:r>
        <w:t>The petition also includes</w:t>
      </w:r>
      <w:r w:rsidRPr="003B7302">
        <w:t xml:space="preserve"> a statement indicating</w:t>
      </w:r>
      <w:r w:rsidRPr="003B7302">
        <w:rPr>
          <w:rFonts w:eastAsiaTheme="minorHAnsi"/>
          <w:bCs/>
        </w:rPr>
        <w:t xml:space="preserve"> </w:t>
      </w:r>
      <w:r w:rsidR="0029254B">
        <w:rPr>
          <w:rFonts w:eastAsiaTheme="minorHAnsi"/>
          <w:bCs/>
        </w:rPr>
        <w:t xml:space="preserve">that </w:t>
      </w:r>
      <w:r w:rsidRPr="003B7302">
        <w:rPr>
          <w:rFonts w:eastAsiaTheme="minorHAnsi"/>
          <w:bCs/>
        </w:rPr>
        <w:t>a copy of the petition was sent via certified mail to</w:t>
      </w:r>
      <w:r w:rsidRPr="003B7302">
        <w:rPr>
          <w:rFonts w:eastAsiaTheme="minorHAnsi"/>
        </w:rPr>
        <w:t xml:space="preserve"> </w:t>
      </w:r>
      <w:r w:rsidR="0029254B" w:rsidRPr="0029254B">
        <w:t>GCWDA</w:t>
      </w:r>
      <w:r w:rsidR="0029254B" w:rsidRPr="0029254B" w:rsidDel="0029254B">
        <w:t xml:space="preserve"> </w:t>
      </w:r>
      <w:r w:rsidRPr="003B7302">
        <w:rPr>
          <w:rFonts w:eastAsiaTheme="minorHAnsi"/>
        </w:rPr>
        <w:t xml:space="preserve">on the </w:t>
      </w:r>
      <w:r w:rsidR="002945B8">
        <w:rPr>
          <w:rFonts w:eastAsiaTheme="minorHAnsi"/>
        </w:rPr>
        <w:t xml:space="preserve">same </w:t>
      </w:r>
      <w:r w:rsidRPr="003B7302">
        <w:rPr>
          <w:rFonts w:eastAsiaTheme="minorHAnsi"/>
        </w:rPr>
        <w:t>date the petition was filed with the Commission.</w:t>
      </w:r>
    </w:p>
    <w:p w14:paraId="089365F0" w14:textId="77777777" w:rsidR="001864EE" w:rsidRPr="003B7302" w:rsidRDefault="001864EE" w:rsidP="001864EE">
      <w:pPr>
        <w:widowControl/>
        <w:jc w:val="both"/>
      </w:pPr>
    </w:p>
    <w:p w14:paraId="1EDC891A" w14:textId="7D4DE0DA" w:rsidR="003E578B" w:rsidRPr="003B7302" w:rsidRDefault="00B10119" w:rsidP="0029254B">
      <w:pPr>
        <w:jc w:val="both"/>
      </w:pPr>
      <w:r w:rsidRPr="003B7302">
        <w:t>Staff ha</w:t>
      </w:r>
      <w:r w:rsidRPr="003B7302">
        <w:rPr>
          <w:bCs/>
        </w:rPr>
        <w:t xml:space="preserve">s reviewed the information provided by the Petitioner and recommends the petition be deemed </w:t>
      </w:r>
      <w:r w:rsidRPr="003B7302">
        <w:t>administratively complete and accepted for filing.</w:t>
      </w:r>
    </w:p>
    <w:sectPr w:rsidR="003E578B" w:rsidRPr="003B7302" w:rsidSect="003E57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/>
      <w:pgMar w:top="720" w:right="1440" w:bottom="720" w:left="1440" w:header="720" w:footer="720" w:gutter="0"/>
      <w:cols w:space="14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D41BAF" w14:textId="77777777" w:rsidR="00765AA2" w:rsidRDefault="00765AA2" w:rsidP="00DF152A">
      <w:r>
        <w:separator/>
      </w:r>
    </w:p>
  </w:endnote>
  <w:endnote w:type="continuationSeparator" w:id="0">
    <w:p w14:paraId="0908921F" w14:textId="77777777" w:rsidR="00765AA2" w:rsidRDefault="00765AA2" w:rsidP="00DF1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74DBD2" w14:textId="77777777" w:rsidR="00DF152A" w:rsidRDefault="00DF15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0846AA" w14:textId="77777777" w:rsidR="00DF152A" w:rsidRDefault="00DF15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52F888" w14:textId="77777777" w:rsidR="00DF152A" w:rsidRDefault="00DF15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1192FB" w14:textId="77777777" w:rsidR="00765AA2" w:rsidRDefault="00765AA2" w:rsidP="00DF152A">
      <w:r>
        <w:separator/>
      </w:r>
    </w:p>
  </w:footnote>
  <w:footnote w:type="continuationSeparator" w:id="0">
    <w:p w14:paraId="4320E3A7" w14:textId="77777777" w:rsidR="00765AA2" w:rsidRDefault="00765AA2" w:rsidP="00DF15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43142" w14:textId="77777777" w:rsidR="00DF152A" w:rsidRDefault="00DF15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672FDE" w14:textId="77777777" w:rsidR="00DF152A" w:rsidRDefault="00DF15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66226" w14:textId="77777777" w:rsidR="00DF152A" w:rsidRDefault="00DF15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54704"/>
    <w:multiLevelType w:val="hybridMultilevel"/>
    <w:tmpl w:val="038A196E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C73A79"/>
    <w:multiLevelType w:val="hybridMultilevel"/>
    <w:tmpl w:val="BE8C9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075E4A"/>
    <w:multiLevelType w:val="hybridMultilevel"/>
    <w:tmpl w:val="8EE8B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E04829"/>
    <w:multiLevelType w:val="hybridMultilevel"/>
    <w:tmpl w:val="600868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495002"/>
    <w:multiLevelType w:val="hybridMultilevel"/>
    <w:tmpl w:val="49B6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AA4704"/>
    <w:multiLevelType w:val="hybridMultilevel"/>
    <w:tmpl w:val="6D827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0222889"/>
    <w:multiLevelType w:val="hybridMultilevel"/>
    <w:tmpl w:val="709A38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510F48"/>
    <w:multiLevelType w:val="hybridMultilevel"/>
    <w:tmpl w:val="C91A92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20"/>
  </w:num>
  <w:num w:numId="10">
    <w:abstractNumId w:val="17"/>
  </w:num>
  <w:num w:numId="11">
    <w:abstractNumId w:val="16"/>
  </w:num>
  <w:num w:numId="12">
    <w:abstractNumId w:val="7"/>
  </w:num>
  <w:num w:numId="13">
    <w:abstractNumId w:val="9"/>
  </w:num>
  <w:num w:numId="14">
    <w:abstractNumId w:val="8"/>
  </w:num>
  <w:num w:numId="15">
    <w:abstractNumId w:val="15"/>
  </w:num>
  <w:num w:numId="16">
    <w:abstractNumId w:val="18"/>
  </w:num>
  <w:num w:numId="17">
    <w:abstractNumId w:val="14"/>
  </w:num>
  <w:num w:numId="18">
    <w:abstractNumId w:val="11"/>
  </w:num>
  <w:num w:numId="19">
    <w:abstractNumId w:val="10"/>
  </w:num>
  <w:num w:numId="20">
    <w:abstractNumId w:val="19"/>
  </w:num>
  <w:num w:numId="21">
    <w:abstractNumId w:val="12"/>
  </w:num>
  <w:num w:numId="22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lickAndTypeStyle w:val="BodyText"/>
  <w:drawingGridHorizontalSpacing w:val="12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5E3"/>
    <w:rsid w:val="00016CF0"/>
    <w:rsid w:val="00026DF4"/>
    <w:rsid w:val="00033C83"/>
    <w:rsid w:val="000358C1"/>
    <w:rsid w:val="000371A7"/>
    <w:rsid w:val="0004601C"/>
    <w:rsid w:val="00051B7F"/>
    <w:rsid w:val="00053314"/>
    <w:rsid w:val="00055201"/>
    <w:rsid w:val="00064AEE"/>
    <w:rsid w:val="00070481"/>
    <w:rsid w:val="00071549"/>
    <w:rsid w:val="00082990"/>
    <w:rsid w:val="00087DBA"/>
    <w:rsid w:val="000A0A91"/>
    <w:rsid w:val="000A6E59"/>
    <w:rsid w:val="000B6999"/>
    <w:rsid w:val="000C00A6"/>
    <w:rsid w:val="000E2DC8"/>
    <w:rsid w:val="000E7495"/>
    <w:rsid w:val="000F223B"/>
    <w:rsid w:val="000F71B6"/>
    <w:rsid w:val="000F7F3A"/>
    <w:rsid w:val="00100C46"/>
    <w:rsid w:val="00102255"/>
    <w:rsid w:val="00116413"/>
    <w:rsid w:val="00141B7F"/>
    <w:rsid w:val="00146C05"/>
    <w:rsid w:val="00154DBA"/>
    <w:rsid w:val="00162D54"/>
    <w:rsid w:val="001834BC"/>
    <w:rsid w:val="001864EE"/>
    <w:rsid w:val="00187E75"/>
    <w:rsid w:val="001A7841"/>
    <w:rsid w:val="001B2CBD"/>
    <w:rsid w:val="001C1FB4"/>
    <w:rsid w:val="001C6B99"/>
    <w:rsid w:val="001E2EA6"/>
    <w:rsid w:val="001F691F"/>
    <w:rsid w:val="002054DF"/>
    <w:rsid w:val="00211593"/>
    <w:rsid w:val="00214E47"/>
    <w:rsid w:val="00216A02"/>
    <w:rsid w:val="002204DA"/>
    <w:rsid w:val="00225B5E"/>
    <w:rsid w:val="0022631B"/>
    <w:rsid w:val="00235507"/>
    <w:rsid w:val="00245A53"/>
    <w:rsid w:val="00250674"/>
    <w:rsid w:val="00253A2B"/>
    <w:rsid w:val="00261265"/>
    <w:rsid w:val="002643F5"/>
    <w:rsid w:val="00264618"/>
    <w:rsid w:val="00267310"/>
    <w:rsid w:val="002677C4"/>
    <w:rsid w:val="00276705"/>
    <w:rsid w:val="0029254B"/>
    <w:rsid w:val="002945B8"/>
    <w:rsid w:val="00297471"/>
    <w:rsid w:val="00297D38"/>
    <w:rsid w:val="002B4156"/>
    <w:rsid w:val="002C0206"/>
    <w:rsid w:val="002C7D33"/>
    <w:rsid w:val="002D4E2D"/>
    <w:rsid w:val="002D7195"/>
    <w:rsid w:val="002D77AE"/>
    <w:rsid w:val="002F196F"/>
    <w:rsid w:val="002F467B"/>
    <w:rsid w:val="002F7EDD"/>
    <w:rsid w:val="00314B18"/>
    <w:rsid w:val="0031765B"/>
    <w:rsid w:val="00340D98"/>
    <w:rsid w:val="00351FD0"/>
    <w:rsid w:val="00352D65"/>
    <w:rsid w:val="003645E3"/>
    <w:rsid w:val="00374241"/>
    <w:rsid w:val="00374F81"/>
    <w:rsid w:val="00393C75"/>
    <w:rsid w:val="003A0BCF"/>
    <w:rsid w:val="003A53AA"/>
    <w:rsid w:val="003B41DF"/>
    <w:rsid w:val="003B7302"/>
    <w:rsid w:val="003C10FB"/>
    <w:rsid w:val="003D00F1"/>
    <w:rsid w:val="003E18BF"/>
    <w:rsid w:val="003E443D"/>
    <w:rsid w:val="003E578B"/>
    <w:rsid w:val="003E5BA0"/>
    <w:rsid w:val="003E652B"/>
    <w:rsid w:val="003F1AC8"/>
    <w:rsid w:val="003F2CDC"/>
    <w:rsid w:val="003F5ABB"/>
    <w:rsid w:val="00405C6B"/>
    <w:rsid w:val="0043327C"/>
    <w:rsid w:val="004608D3"/>
    <w:rsid w:val="004709C5"/>
    <w:rsid w:val="00471342"/>
    <w:rsid w:val="00477E44"/>
    <w:rsid w:val="004946B1"/>
    <w:rsid w:val="004975B0"/>
    <w:rsid w:val="004A0250"/>
    <w:rsid w:val="004A4E81"/>
    <w:rsid w:val="004B0A26"/>
    <w:rsid w:val="004C54B2"/>
    <w:rsid w:val="004D277B"/>
    <w:rsid w:val="004D2CA6"/>
    <w:rsid w:val="004D5DEE"/>
    <w:rsid w:val="004E04AE"/>
    <w:rsid w:val="004E0773"/>
    <w:rsid w:val="004F676C"/>
    <w:rsid w:val="004F7C71"/>
    <w:rsid w:val="00503E5E"/>
    <w:rsid w:val="0050508C"/>
    <w:rsid w:val="0052584F"/>
    <w:rsid w:val="00527529"/>
    <w:rsid w:val="0054132F"/>
    <w:rsid w:val="005464F5"/>
    <w:rsid w:val="0055212A"/>
    <w:rsid w:val="00555892"/>
    <w:rsid w:val="005810B7"/>
    <w:rsid w:val="005935B9"/>
    <w:rsid w:val="005A739F"/>
    <w:rsid w:val="005B2A69"/>
    <w:rsid w:val="005F337F"/>
    <w:rsid w:val="005F40A7"/>
    <w:rsid w:val="005F5034"/>
    <w:rsid w:val="006044E1"/>
    <w:rsid w:val="00620819"/>
    <w:rsid w:val="00623C97"/>
    <w:rsid w:val="00626D6B"/>
    <w:rsid w:val="00640929"/>
    <w:rsid w:val="0064197C"/>
    <w:rsid w:val="00647808"/>
    <w:rsid w:val="0065525B"/>
    <w:rsid w:val="00657964"/>
    <w:rsid w:val="00671217"/>
    <w:rsid w:val="006730D8"/>
    <w:rsid w:val="00675700"/>
    <w:rsid w:val="006C3496"/>
    <w:rsid w:val="006C393F"/>
    <w:rsid w:val="006C5736"/>
    <w:rsid w:val="006C6CEB"/>
    <w:rsid w:val="006E4FDD"/>
    <w:rsid w:val="00701340"/>
    <w:rsid w:val="0072249E"/>
    <w:rsid w:val="00727F1C"/>
    <w:rsid w:val="00732647"/>
    <w:rsid w:val="00735252"/>
    <w:rsid w:val="00742040"/>
    <w:rsid w:val="00746472"/>
    <w:rsid w:val="00747C96"/>
    <w:rsid w:val="0075745D"/>
    <w:rsid w:val="00765AA2"/>
    <w:rsid w:val="00766925"/>
    <w:rsid w:val="0077465C"/>
    <w:rsid w:val="00777544"/>
    <w:rsid w:val="00783D96"/>
    <w:rsid w:val="007858EB"/>
    <w:rsid w:val="00787783"/>
    <w:rsid w:val="00797B1B"/>
    <w:rsid w:val="007A248B"/>
    <w:rsid w:val="007B7653"/>
    <w:rsid w:val="007C18CB"/>
    <w:rsid w:val="007D1652"/>
    <w:rsid w:val="007E12DD"/>
    <w:rsid w:val="007E48C8"/>
    <w:rsid w:val="007E7C7A"/>
    <w:rsid w:val="007F1D92"/>
    <w:rsid w:val="0080148A"/>
    <w:rsid w:val="00824914"/>
    <w:rsid w:val="0083298C"/>
    <w:rsid w:val="0083796C"/>
    <w:rsid w:val="008526F9"/>
    <w:rsid w:val="00852E43"/>
    <w:rsid w:val="008647B8"/>
    <w:rsid w:val="008668BC"/>
    <w:rsid w:val="008675DE"/>
    <w:rsid w:val="0087217C"/>
    <w:rsid w:val="008755F2"/>
    <w:rsid w:val="008907BF"/>
    <w:rsid w:val="00894AA1"/>
    <w:rsid w:val="008A298F"/>
    <w:rsid w:val="008B0F30"/>
    <w:rsid w:val="008B2ECC"/>
    <w:rsid w:val="008B4877"/>
    <w:rsid w:val="008B6ED2"/>
    <w:rsid w:val="008D0160"/>
    <w:rsid w:val="008E33DD"/>
    <w:rsid w:val="008E68D6"/>
    <w:rsid w:val="008E6E47"/>
    <w:rsid w:val="00903FF4"/>
    <w:rsid w:val="009049A6"/>
    <w:rsid w:val="00913A68"/>
    <w:rsid w:val="0093286D"/>
    <w:rsid w:val="00950B98"/>
    <w:rsid w:val="009522F7"/>
    <w:rsid w:val="00963B61"/>
    <w:rsid w:val="009720DE"/>
    <w:rsid w:val="0097287F"/>
    <w:rsid w:val="00974E8C"/>
    <w:rsid w:val="009911E9"/>
    <w:rsid w:val="009933C0"/>
    <w:rsid w:val="00996B99"/>
    <w:rsid w:val="009A735F"/>
    <w:rsid w:val="009E0546"/>
    <w:rsid w:val="009E083C"/>
    <w:rsid w:val="009E75C9"/>
    <w:rsid w:val="00A03680"/>
    <w:rsid w:val="00A12619"/>
    <w:rsid w:val="00A13CBC"/>
    <w:rsid w:val="00A2193F"/>
    <w:rsid w:val="00A22A7C"/>
    <w:rsid w:val="00A250C5"/>
    <w:rsid w:val="00A2578E"/>
    <w:rsid w:val="00A258C6"/>
    <w:rsid w:val="00A34267"/>
    <w:rsid w:val="00A3606C"/>
    <w:rsid w:val="00A379DF"/>
    <w:rsid w:val="00A75BA9"/>
    <w:rsid w:val="00A83021"/>
    <w:rsid w:val="00A9069E"/>
    <w:rsid w:val="00A9168E"/>
    <w:rsid w:val="00AA4AE2"/>
    <w:rsid w:val="00AB074C"/>
    <w:rsid w:val="00AB5D46"/>
    <w:rsid w:val="00AC5542"/>
    <w:rsid w:val="00AC5B81"/>
    <w:rsid w:val="00AD09A3"/>
    <w:rsid w:val="00AD4D03"/>
    <w:rsid w:val="00AD7B17"/>
    <w:rsid w:val="00AE3D8C"/>
    <w:rsid w:val="00AF58DF"/>
    <w:rsid w:val="00AF6866"/>
    <w:rsid w:val="00B10119"/>
    <w:rsid w:val="00B20A8C"/>
    <w:rsid w:val="00B34DC3"/>
    <w:rsid w:val="00B3681B"/>
    <w:rsid w:val="00B423E0"/>
    <w:rsid w:val="00B4403F"/>
    <w:rsid w:val="00B60A6E"/>
    <w:rsid w:val="00B672B2"/>
    <w:rsid w:val="00B7453C"/>
    <w:rsid w:val="00B75B90"/>
    <w:rsid w:val="00B8352E"/>
    <w:rsid w:val="00BA625E"/>
    <w:rsid w:val="00BA7403"/>
    <w:rsid w:val="00BA7D38"/>
    <w:rsid w:val="00BB31A0"/>
    <w:rsid w:val="00BB6F36"/>
    <w:rsid w:val="00BC32DC"/>
    <w:rsid w:val="00BD4027"/>
    <w:rsid w:val="00BD56E6"/>
    <w:rsid w:val="00BE283C"/>
    <w:rsid w:val="00BE7365"/>
    <w:rsid w:val="00BF000E"/>
    <w:rsid w:val="00C00383"/>
    <w:rsid w:val="00C117C5"/>
    <w:rsid w:val="00C143FF"/>
    <w:rsid w:val="00C262F5"/>
    <w:rsid w:val="00C26351"/>
    <w:rsid w:val="00C37DB6"/>
    <w:rsid w:val="00C37F7D"/>
    <w:rsid w:val="00C40800"/>
    <w:rsid w:val="00C41519"/>
    <w:rsid w:val="00C423CF"/>
    <w:rsid w:val="00C5471D"/>
    <w:rsid w:val="00C633FA"/>
    <w:rsid w:val="00C70BE4"/>
    <w:rsid w:val="00C84CE7"/>
    <w:rsid w:val="00C95864"/>
    <w:rsid w:val="00CC2F50"/>
    <w:rsid w:val="00CD0D8F"/>
    <w:rsid w:val="00CD0F00"/>
    <w:rsid w:val="00CD317A"/>
    <w:rsid w:val="00CD61AE"/>
    <w:rsid w:val="00D0035C"/>
    <w:rsid w:val="00D022A9"/>
    <w:rsid w:val="00D07729"/>
    <w:rsid w:val="00D165A2"/>
    <w:rsid w:val="00D220A0"/>
    <w:rsid w:val="00D44331"/>
    <w:rsid w:val="00D60652"/>
    <w:rsid w:val="00D71634"/>
    <w:rsid w:val="00D90B4B"/>
    <w:rsid w:val="00D91EBC"/>
    <w:rsid w:val="00D9218C"/>
    <w:rsid w:val="00DA4FEB"/>
    <w:rsid w:val="00DB7701"/>
    <w:rsid w:val="00DB788B"/>
    <w:rsid w:val="00DD175B"/>
    <w:rsid w:val="00DF152A"/>
    <w:rsid w:val="00DF5259"/>
    <w:rsid w:val="00E1260E"/>
    <w:rsid w:val="00E14844"/>
    <w:rsid w:val="00E625FD"/>
    <w:rsid w:val="00E6327C"/>
    <w:rsid w:val="00E745DB"/>
    <w:rsid w:val="00E74833"/>
    <w:rsid w:val="00E82FB2"/>
    <w:rsid w:val="00E851D6"/>
    <w:rsid w:val="00E910F6"/>
    <w:rsid w:val="00EA2604"/>
    <w:rsid w:val="00EA2B7E"/>
    <w:rsid w:val="00EA5F0F"/>
    <w:rsid w:val="00EA7F1B"/>
    <w:rsid w:val="00EB6E21"/>
    <w:rsid w:val="00EF2279"/>
    <w:rsid w:val="00EF6A56"/>
    <w:rsid w:val="00F03F33"/>
    <w:rsid w:val="00F05D22"/>
    <w:rsid w:val="00F11B9F"/>
    <w:rsid w:val="00F270CC"/>
    <w:rsid w:val="00F529B5"/>
    <w:rsid w:val="00F5540E"/>
    <w:rsid w:val="00F567E1"/>
    <w:rsid w:val="00F56A6D"/>
    <w:rsid w:val="00F56E78"/>
    <w:rsid w:val="00F84C3B"/>
    <w:rsid w:val="00F96184"/>
    <w:rsid w:val="00F96704"/>
    <w:rsid w:val="00FA4E2F"/>
    <w:rsid w:val="00FB1DEC"/>
    <w:rsid w:val="00FD4670"/>
    <w:rsid w:val="00FE3124"/>
    <w:rsid w:val="00FE4270"/>
    <w:rsid w:val="00FF06E4"/>
    <w:rsid w:val="00FF3D3A"/>
    <w:rsid w:val="00FF7645"/>
    <w:rsid w:val="00FF7739"/>
    <w:rsid w:val="00FF7C5E"/>
    <w:rsid w:val="00FF7E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5A3CE5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" w:qFormat="1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70CC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spacing w:before="200"/>
      <w:ind w:left="1440"/>
      <w:outlineLvl w:val="5"/>
    </w:pPr>
    <w:rPr>
      <w:rFonts w:ascii="Tahoma" w:eastAsiaTheme="majorEastAsia" w:hAnsi="Tahoma" w:cstheme="majorBidi"/>
      <w:iCs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3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4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uiPriority w:val="2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AB074C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AB074C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AB074C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AB074C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AB074C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AB074C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AB074C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AB074C"/>
    <w:pPr>
      <w:ind w:left="2160" w:hanging="240"/>
    </w:pPr>
  </w:style>
  <w:style w:type="paragraph" w:styleId="TOC1">
    <w:name w:val="toc 1"/>
    <w:basedOn w:val="Normal"/>
    <w:next w:val="Normal"/>
    <w:autoRedefine/>
    <w:semiHidden/>
    <w:rsid w:val="00AB074C"/>
  </w:style>
  <w:style w:type="paragraph" w:styleId="TOC2">
    <w:name w:val="toc 2"/>
    <w:basedOn w:val="Normal"/>
    <w:next w:val="Normal"/>
    <w:autoRedefine/>
    <w:semiHidden/>
    <w:rsid w:val="00AB074C"/>
    <w:pPr>
      <w:ind w:left="240"/>
    </w:pPr>
  </w:style>
  <w:style w:type="paragraph" w:styleId="TOC3">
    <w:name w:val="toc 3"/>
    <w:basedOn w:val="Normal"/>
    <w:next w:val="Normal"/>
    <w:autoRedefine/>
    <w:semiHidden/>
    <w:rsid w:val="00AB074C"/>
    <w:pPr>
      <w:ind w:left="480"/>
    </w:pPr>
  </w:style>
  <w:style w:type="paragraph" w:styleId="TOC4">
    <w:name w:val="toc 4"/>
    <w:basedOn w:val="Normal"/>
    <w:next w:val="Normal"/>
    <w:autoRedefine/>
    <w:semiHidden/>
    <w:rsid w:val="00AB074C"/>
    <w:pPr>
      <w:ind w:left="720"/>
    </w:pPr>
  </w:style>
  <w:style w:type="paragraph" w:styleId="TOC5">
    <w:name w:val="toc 5"/>
    <w:basedOn w:val="Normal"/>
    <w:next w:val="Normal"/>
    <w:autoRedefine/>
    <w:semiHidden/>
    <w:rsid w:val="00AB074C"/>
    <w:pPr>
      <w:ind w:left="960"/>
    </w:pPr>
  </w:style>
  <w:style w:type="paragraph" w:styleId="TOC6">
    <w:name w:val="toc 6"/>
    <w:basedOn w:val="Normal"/>
    <w:next w:val="Normal"/>
    <w:autoRedefine/>
    <w:semiHidden/>
    <w:rsid w:val="00AB074C"/>
    <w:pPr>
      <w:ind w:left="1200"/>
    </w:pPr>
  </w:style>
  <w:style w:type="paragraph" w:styleId="TOC7">
    <w:name w:val="toc 7"/>
    <w:basedOn w:val="Normal"/>
    <w:next w:val="Normal"/>
    <w:autoRedefine/>
    <w:semiHidden/>
    <w:rsid w:val="00AB074C"/>
    <w:pPr>
      <w:ind w:left="1440"/>
    </w:pPr>
  </w:style>
  <w:style w:type="paragraph" w:styleId="TOC8">
    <w:name w:val="toc 8"/>
    <w:basedOn w:val="Normal"/>
    <w:next w:val="Normal"/>
    <w:autoRedefine/>
    <w:semiHidden/>
    <w:rsid w:val="00AB074C"/>
    <w:pPr>
      <w:ind w:left="1680"/>
    </w:pPr>
  </w:style>
  <w:style w:type="paragraph" w:styleId="TOC9">
    <w:name w:val="toc 9"/>
    <w:basedOn w:val="Normal"/>
    <w:next w:val="Normal"/>
    <w:autoRedefine/>
    <w:semiHidden/>
    <w:rsid w:val="00AB074C"/>
    <w:pPr>
      <w:ind w:left="1920"/>
    </w:pPr>
  </w:style>
  <w:style w:type="paragraph" w:styleId="NormalIndent">
    <w:name w:val="Normal Indent"/>
    <w:basedOn w:val="Normal"/>
    <w:semiHidden/>
    <w:rsid w:val="00AB074C"/>
    <w:pPr>
      <w:ind w:left="720"/>
    </w:pPr>
  </w:style>
  <w:style w:type="paragraph" w:styleId="FootnoteText">
    <w:name w:val="footnote text"/>
    <w:basedOn w:val="Normal"/>
    <w:link w:val="FootnoteTextChar"/>
    <w:semiHidden/>
    <w:rsid w:val="00AB074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semiHidden/>
    <w:rsid w:val="00AB074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rPr>
      <w:rFonts w:ascii="Arial" w:hAnsi="Arial" w:cs="Arial"/>
      <w:b/>
      <w:bCs/>
    </w:rPr>
  </w:style>
  <w:style w:type="paragraph" w:styleId="TableofFigures">
    <w:name w:val="table of figures"/>
    <w:basedOn w:val="Normal"/>
    <w:next w:val="Normal"/>
    <w:semiHidden/>
    <w:rsid w:val="00AB074C"/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semiHidden/>
    <w:rsid w:val="00AB074C"/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semiHidden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ind w:left="240" w:hanging="240"/>
    </w:p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spacing w:before="120"/>
    </w:pPr>
    <w:rPr>
      <w:rFonts w:ascii="Arial" w:hAnsi="Arial" w:cs="Arial"/>
      <w:b/>
      <w:bCs/>
    </w:rPr>
  </w:style>
  <w:style w:type="paragraph" w:styleId="List2">
    <w:name w:val="List 2"/>
    <w:basedOn w:val="Normal"/>
    <w:uiPriority w:val="5"/>
    <w:semiHidden/>
    <w:unhideWhenUsed/>
    <w:rsid w:val="00AB074C"/>
    <w:pPr>
      <w:ind w:left="720" w:hanging="360"/>
    </w:pPr>
  </w:style>
  <w:style w:type="paragraph" w:styleId="List3">
    <w:name w:val="List 3"/>
    <w:basedOn w:val="Normal"/>
    <w:uiPriority w:val="5"/>
    <w:semiHidden/>
    <w:rsid w:val="00AB074C"/>
    <w:pPr>
      <w:ind w:left="1080" w:hanging="360"/>
    </w:pPr>
  </w:style>
  <w:style w:type="paragraph" w:styleId="List4">
    <w:name w:val="List 4"/>
    <w:basedOn w:val="Normal"/>
    <w:uiPriority w:val="5"/>
    <w:semiHidden/>
    <w:rsid w:val="00AB074C"/>
    <w:pPr>
      <w:ind w:left="1440" w:hanging="360"/>
    </w:pPr>
  </w:style>
  <w:style w:type="paragraph" w:styleId="List5">
    <w:name w:val="List 5"/>
    <w:basedOn w:val="Normal"/>
    <w:uiPriority w:val="5"/>
    <w:semiHidden/>
    <w:rsid w:val="00AB074C"/>
    <w:pPr>
      <w:ind w:left="1800" w:hanging="360"/>
    </w:p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2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2"/>
      </w:numPr>
    </w:pPr>
  </w:style>
  <w:style w:type="paragraph" w:styleId="ListBullet4">
    <w:name w:val="List Bullet 4"/>
    <w:basedOn w:val="Normal"/>
    <w:uiPriority w:val="5"/>
    <w:semiHidden/>
    <w:rsid w:val="00AB074C"/>
    <w:pPr>
      <w:numPr>
        <w:numId w:val="3"/>
      </w:numPr>
    </w:pPr>
  </w:style>
  <w:style w:type="paragraph" w:styleId="ListBullet5">
    <w:name w:val="List Bullet 5"/>
    <w:basedOn w:val="Normal"/>
    <w:uiPriority w:val="5"/>
    <w:semiHidden/>
    <w:rsid w:val="00AB074C"/>
    <w:pPr>
      <w:numPr>
        <w:numId w:val="4"/>
      </w:numPr>
    </w:p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5"/>
      </w:numPr>
    </w:pPr>
  </w:style>
  <w:style w:type="paragraph" w:styleId="ListNumber3">
    <w:name w:val="List Number 3"/>
    <w:basedOn w:val="Normal"/>
    <w:uiPriority w:val="5"/>
    <w:semiHidden/>
    <w:rsid w:val="00AB074C"/>
    <w:pPr>
      <w:numPr>
        <w:numId w:val="6"/>
      </w:numPr>
    </w:pPr>
  </w:style>
  <w:style w:type="paragraph" w:styleId="ListNumber4">
    <w:name w:val="List Number 4"/>
    <w:basedOn w:val="Normal"/>
    <w:uiPriority w:val="5"/>
    <w:semiHidden/>
    <w:rsid w:val="00AB074C"/>
    <w:pPr>
      <w:numPr>
        <w:numId w:val="7"/>
      </w:numPr>
    </w:pPr>
  </w:style>
  <w:style w:type="paragraph" w:styleId="ListNumber5">
    <w:name w:val="List Number 5"/>
    <w:basedOn w:val="Normal"/>
    <w:uiPriority w:val="5"/>
    <w:semiHidden/>
    <w:rsid w:val="00AB074C"/>
    <w:pPr>
      <w:numPr>
        <w:numId w:val="8"/>
      </w:numPr>
    </w:pPr>
  </w:style>
  <w:style w:type="paragraph" w:styleId="Closing">
    <w:name w:val="Closing"/>
    <w:basedOn w:val="Normal"/>
    <w:link w:val="ClosingChar"/>
    <w:semiHidden/>
    <w:rsid w:val="00AB074C"/>
    <w:pPr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spacing w:after="120"/>
      <w:ind w:left="720"/>
    </w:pPr>
  </w:style>
  <w:style w:type="paragraph" w:styleId="ListContinue3">
    <w:name w:val="List Continue 3"/>
    <w:basedOn w:val="Normal"/>
    <w:uiPriority w:val="6"/>
    <w:semiHidden/>
    <w:rsid w:val="00AB074C"/>
    <w:pPr>
      <w:spacing w:after="120"/>
      <w:ind w:left="1080"/>
    </w:pPr>
  </w:style>
  <w:style w:type="paragraph" w:styleId="ListContinue4">
    <w:name w:val="List Continue 4"/>
    <w:basedOn w:val="Normal"/>
    <w:uiPriority w:val="6"/>
    <w:semiHidden/>
    <w:rsid w:val="00AB074C"/>
    <w:pPr>
      <w:spacing w:after="120"/>
      <w:ind w:left="1440"/>
    </w:pPr>
  </w:style>
  <w:style w:type="paragraph" w:styleId="ListContinue5">
    <w:name w:val="List Continue 5"/>
    <w:basedOn w:val="Normal"/>
    <w:uiPriority w:val="6"/>
    <w:semiHidden/>
    <w:rsid w:val="00AB074C"/>
    <w:pPr>
      <w:spacing w:after="120"/>
      <w:ind w:left="1800"/>
    </w:p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9"/>
      </w:numPr>
    </w:pPr>
  </w:style>
  <w:style w:type="numbering" w:styleId="111111">
    <w:name w:val="Outline List 2"/>
    <w:basedOn w:val="NoList"/>
    <w:semiHidden/>
    <w:rsid w:val="00AB074C"/>
    <w:pPr>
      <w:numPr>
        <w:numId w:val="10"/>
      </w:numPr>
    </w:pPr>
  </w:style>
  <w:style w:type="numbering" w:styleId="ArticleSection">
    <w:name w:val="Outline List 3"/>
    <w:basedOn w:val="NoList"/>
    <w:semiHidden/>
    <w:rsid w:val="00AB074C"/>
    <w:pPr>
      <w:numPr>
        <w:numId w:val="11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semiHidden/>
    <w:rsid w:val="00AB07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customStyle="1" w:styleId="MemoHeader">
    <w:name w:val="Memo Header"/>
    <w:uiPriority w:val="99"/>
    <w:semiHidden/>
    <w:rsid w:val="00F270CC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22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17A3F-56D3-4BD6-86C4-4ED64DE01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1424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2020-08-19T13:56:00Z</dcterms:created>
  <dcterms:modified xsi:type="dcterms:W3CDTF">2020-08-19T13:56:00Z</dcterms:modified>
</cp:coreProperties>
</file>